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D03BD4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03BD4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EC21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Полонко Евгения Ан</w:t>
      </w:r>
      <w:r>
        <w:rPr>
          <w:sz w:val="28"/>
          <w:szCs w:val="28"/>
        </w:rPr>
        <w:t xml:space="preserve">атольевича, </w:t>
      </w:r>
      <w:r w:rsidR="00D03BD4">
        <w:rPr>
          <w:sz w:val="28"/>
          <w:szCs w:val="28"/>
        </w:rPr>
        <w:t>***</w:t>
      </w:r>
      <w:r w:rsidRPr="00137896" w:rsidR="00137896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C97BDE">
        <w:rPr>
          <w:sz w:val="28"/>
          <w:szCs w:val="28"/>
        </w:rPr>
        <w:t>Полонко Е.А.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C97BDE">
        <w:rPr>
          <w:sz w:val="28"/>
          <w:szCs w:val="28"/>
        </w:rPr>
        <w:t>генеральным директором общества с ограниченной ответственностью «ЮНТ», находящегося по адресу: ХМАО-Югра г.Нягань, вагон городок, дом 6, квартира 9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88729D">
        <w:rPr>
          <w:sz w:val="28"/>
          <w:szCs w:val="28"/>
        </w:rPr>
        <w:t>Полонко Е.А.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88729D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 xml:space="preserve">по </w:t>
      </w:r>
      <w:r w:rsidRPr="00BE6883">
        <w:rPr>
          <w:spacing w:val="-2"/>
          <w:sz w:val="28"/>
          <w:szCs w:val="28"/>
          <w:lang w:val="x-none"/>
        </w:rPr>
        <w:t>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</w:t>
      </w:r>
      <w:r w:rsidRPr="00F53659">
        <w:rPr>
          <w:spacing w:val="-2"/>
          <w:sz w:val="28"/>
          <w:szCs w:val="28"/>
          <w:lang w:val="x-none"/>
        </w:rPr>
        <w:t>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</w:t>
      </w:r>
      <w:r w:rsidRPr="00F53659">
        <w:rPr>
          <w:spacing w:val="-2"/>
          <w:sz w:val="28"/>
          <w:szCs w:val="28"/>
          <w:lang w:val="x-none"/>
        </w:rPr>
        <w:t>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</w:t>
      </w:r>
      <w:r w:rsidRPr="00F53659">
        <w:rPr>
          <w:spacing w:val="-2"/>
          <w:sz w:val="28"/>
          <w:szCs w:val="28"/>
          <w:lang w:val="x-none"/>
        </w:rPr>
        <w:t>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</w:t>
      </w:r>
      <w:r w:rsidRPr="00193BA3">
        <w:rPr>
          <w:sz w:val="28"/>
        </w:rPr>
        <w:t>ассмотреть дело в отсутствии должностного лица</w:t>
      </w:r>
      <w:r>
        <w:rPr>
          <w:sz w:val="28"/>
        </w:rPr>
        <w:t xml:space="preserve"> </w:t>
      </w:r>
      <w:r w:rsidR="00C97BDE">
        <w:rPr>
          <w:sz w:val="28"/>
          <w:szCs w:val="28"/>
        </w:rPr>
        <w:t>Полонко Е.А.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</w:t>
      </w:r>
      <w:r w:rsidRPr="00204B8B">
        <w:rPr>
          <w:bCs/>
          <w:sz w:val="28"/>
          <w:szCs w:val="28"/>
          <w:lang w:val="x-none"/>
        </w:rPr>
        <w:t xml:space="preserve">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</w:t>
      </w:r>
      <w:r w:rsidRPr="00204B8B">
        <w:rPr>
          <w:bCs/>
          <w:sz w:val="28"/>
          <w:szCs w:val="28"/>
          <w:lang w:val="x-none"/>
        </w:rPr>
        <w:t xml:space="preserve">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</w:t>
      </w:r>
      <w:r w:rsidRPr="00204B8B">
        <w:rPr>
          <w:bCs/>
          <w:sz w:val="28"/>
          <w:szCs w:val="28"/>
          <w:lang w:val="x-none"/>
        </w:rPr>
        <w:t xml:space="preserve">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</w:t>
      </w:r>
      <w:r w:rsidRPr="00204B8B">
        <w:rPr>
          <w:bCs/>
          <w:sz w:val="28"/>
          <w:szCs w:val="28"/>
          <w:lang w:val="x-none"/>
        </w:rPr>
        <w:t xml:space="preserve">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3B3734">
        <w:rPr>
          <w:sz w:val="28"/>
          <w:szCs w:val="28"/>
        </w:rPr>
        <w:t>Байрамовым Ф.Р.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C97BDE">
        <w:rPr>
          <w:sz w:val="28"/>
          <w:szCs w:val="28"/>
        </w:rPr>
        <w:t>Полонко Е.А.,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2</w:t>
      </w:r>
      <w:r w:rsidR="0088729D">
        <w:rPr>
          <w:bCs/>
          <w:sz w:val="28"/>
          <w:szCs w:val="28"/>
        </w:rPr>
        <w:t>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C97BDE">
        <w:rPr>
          <w:sz w:val="28"/>
          <w:szCs w:val="28"/>
        </w:rPr>
        <w:t>Полонко Е.А.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</w:t>
      </w:r>
      <w:r w:rsidRPr="00DE695A">
        <w:rPr>
          <w:sz w:val="28"/>
          <w:szCs w:val="28"/>
        </w:rPr>
        <w:t>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C97BDE">
        <w:rPr>
          <w:sz w:val="28"/>
          <w:szCs w:val="28"/>
        </w:rPr>
        <w:t>2779Ю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C97BDE">
        <w:rPr>
          <w:sz w:val="28"/>
          <w:szCs w:val="28"/>
        </w:rPr>
        <w:t>29.09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C97BDE">
        <w:rPr>
          <w:sz w:val="28"/>
          <w:szCs w:val="28"/>
        </w:rPr>
        <w:t>Полонко Е.А,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административного правонарушения, ответственность за которое </w:t>
      </w:r>
      <w:r w:rsidRPr="005E1C3C">
        <w:rPr>
          <w:sz w:val="28"/>
          <w:szCs w:val="28"/>
        </w:rPr>
        <w:t>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</w:t>
      </w:r>
      <w:r w:rsidRPr="005E1C3C">
        <w:rPr>
          <w:sz w:val="28"/>
          <w:szCs w:val="28"/>
        </w:rPr>
        <w:t xml:space="preserve">пиской из Единого государственного реестра юридических лиц от </w:t>
      </w:r>
      <w:r w:rsidR="00C97BDE">
        <w:rPr>
          <w:sz w:val="28"/>
          <w:szCs w:val="28"/>
        </w:rPr>
        <w:t>26.09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C97BDE">
        <w:rPr>
          <w:sz w:val="28"/>
          <w:szCs w:val="28"/>
        </w:rPr>
        <w:t>генеральным директором общества с ограниченной ответственностью «ЮНТ»</w:t>
      </w:r>
      <w:r>
        <w:rPr>
          <w:sz w:val="28"/>
          <w:szCs w:val="28"/>
        </w:rPr>
        <w:t xml:space="preserve"> является </w:t>
      </w:r>
      <w:r w:rsidR="00C97BDE">
        <w:rPr>
          <w:sz w:val="28"/>
          <w:szCs w:val="28"/>
        </w:rPr>
        <w:t>Полонко Е.А.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</w:t>
      </w:r>
      <w:r w:rsidRPr="005E1C3C">
        <w:rPr>
          <w:sz w:val="28"/>
          <w:szCs w:val="28"/>
        </w:rPr>
        <w:t>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C97BDE">
        <w:rPr>
          <w:sz w:val="28"/>
          <w:szCs w:val="28"/>
        </w:rPr>
        <w:t>Полонко Е.А.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</w:t>
      </w:r>
      <w:r w:rsidRPr="005E1C3C">
        <w:rPr>
          <w:sz w:val="28"/>
          <w:szCs w:val="28"/>
        </w:rPr>
        <w:t>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C97BDE">
        <w:rPr>
          <w:sz w:val="28"/>
          <w:szCs w:val="28"/>
        </w:rPr>
        <w:t>Полонко Е.А.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</w:t>
      </w:r>
      <w:r w:rsidRPr="005E1C3C">
        <w:rPr>
          <w:sz w:val="28"/>
          <w:szCs w:val="28"/>
        </w:rPr>
        <w:t>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</w:t>
      </w:r>
      <w:r w:rsidRPr="005E1C3C">
        <w:rPr>
          <w:sz w:val="28"/>
          <w:szCs w:val="28"/>
        </w:rPr>
        <w:t>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</w:t>
      </w:r>
      <w:r w:rsidRPr="005E1C3C">
        <w:rPr>
          <w:sz w:val="28"/>
          <w:szCs w:val="28"/>
        </w:rPr>
        <w:t xml:space="preserve"> об обстоятельствах, отягчающих административную ответственность, судья приходит к выводу о возможности назначения </w:t>
      </w:r>
      <w:r w:rsidR="00E90181">
        <w:rPr>
          <w:sz w:val="28"/>
          <w:szCs w:val="28"/>
        </w:rPr>
        <w:t>Полонко Е.А.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</w:t>
      </w:r>
      <w:r w:rsidRPr="005E1C3C">
        <w:rPr>
          <w:sz w:val="28"/>
          <w:szCs w:val="28"/>
        </w:rPr>
        <w:t>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E90181">
        <w:rPr>
          <w:sz w:val="28"/>
          <w:szCs w:val="28"/>
        </w:rPr>
        <w:t>Полонко Евгения Анатольевича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</w:t>
      </w:r>
      <w:r w:rsidRPr="005E1C3C">
        <w:rPr>
          <w:sz w:val="28"/>
          <w:szCs w:val="28"/>
        </w:rPr>
        <w:t>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</w:t>
      </w:r>
      <w:r w:rsidRPr="005E1C3C">
        <w:rPr>
          <w:sz w:val="28"/>
          <w:szCs w:val="28"/>
        </w:rPr>
        <w:t>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</w:t>
      </w:r>
      <w:r w:rsidRPr="005E1C3C">
        <w:rPr>
          <w:sz w:val="28"/>
          <w:szCs w:val="28"/>
        </w:rPr>
        <w:t xml:space="preserve">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BD4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8729D"/>
    <w:rsid w:val="0089019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1AD7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97BDE"/>
    <w:rsid w:val="00CA4203"/>
    <w:rsid w:val="00CB0685"/>
    <w:rsid w:val="00D03BD4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15B1-501E-484E-8C81-8628716C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